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8FA" w:rsidRPr="005C7731" w:rsidRDefault="005568FA" w:rsidP="005568FA">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37</w:t>
      </w:r>
      <w:r w:rsidRPr="005C7731">
        <w:rPr>
          <w:rFonts w:ascii="Times New Roman" w:eastAsia="宋体" w:hAnsi="宋体"/>
          <w:sz w:val="40"/>
        </w:rPr>
        <w:t xml:space="preserve">　</w:t>
      </w:r>
      <w:r w:rsidRPr="005C7731">
        <w:rPr>
          <w:rFonts w:ascii="Arial" w:eastAsia="黑体" w:hAnsi="黑体"/>
          <w:b/>
          <w:sz w:val="40"/>
        </w:rPr>
        <w:t>依法有效保护财产权</w:t>
      </w:r>
    </w:p>
    <w:bookmarkEnd w:id="0"/>
    <w:p w:rsidR="005568FA" w:rsidRDefault="005568FA" w:rsidP="005568FA">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《中华人民共和国民法典》规定</w:t>
      </w:r>
      <w:r w:rsidRPr="005C7731">
        <w:rPr>
          <w:rFonts w:ascii="Times New Roman" w:eastAsia="宋体" w:hAnsi="宋体"/>
        </w:rPr>
        <w:t>:</w:t>
      </w:r>
      <w:r w:rsidRPr="005C7731">
        <w:rPr>
          <w:rFonts w:ascii="Times New Roman" w:eastAsia="宋体" w:hAnsi="Times New Roman" w:cs="Times New Roman"/>
        </w:rPr>
        <w:t>“</w:t>
      </w:r>
      <w:r w:rsidRPr="005C7731">
        <w:rPr>
          <w:rFonts w:ascii="Times New Roman" w:eastAsia="宋体" w:hAnsi="宋体"/>
        </w:rPr>
        <w:t>国家、集体、私人的物权和其他权利人的物权受法律保护</w:t>
      </w:r>
      <w:r w:rsidRPr="005C7731">
        <w:rPr>
          <w:rFonts w:ascii="Times New Roman" w:eastAsia="宋体" w:hAnsi="宋体"/>
        </w:rPr>
        <w:t>,</w:t>
      </w:r>
      <w:r w:rsidRPr="005C7731">
        <w:rPr>
          <w:rFonts w:ascii="Times New Roman" w:eastAsia="宋体" w:hAnsi="宋体"/>
        </w:rPr>
        <w:t>任何单位和个人不得侵犯。</w:t>
      </w:r>
      <w:r w:rsidRPr="005C7731">
        <w:rPr>
          <w:rFonts w:ascii="Times New Roman" w:eastAsia="宋体" w:hAnsi="Times New Roman" w:cs="Times New Roman"/>
        </w:rPr>
        <w:t>”</w:t>
      </w:r>
      <w:r w:rsidRPr="005C7731">
        <w:rPr>
          <w:rFonts w:ascii="Times New Roman" w:eastAsia="宋体" w:hAnsi="宋体"/>
        </w:rPr>
        <w:t>这一规定表明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我国公民的一切财产都受法律保护</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在我国</w:t>
      </w:r>
      <w:r w:rsidRPr="005C7731">
        <w:rPr>
          <w:rFonts w:ascii="Times New Roman" w:eastAsia="宋体" w:hAnsi="宋体"/>
        </w:rPr>
        <w:t>,</w:t>
      </w:r>
      <w:r w:rsidRPr="005C7731">
        <w:rPr>
          <w:rFonts w:ascii="Times New Roman" w:eastAsia="宋体" w:hAnsi="宋体"/>
        </w:rPr>
        <w:t>公私财产平等地受法律保护</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我国公民所拥有的财产都是合法财产</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任何单位和个人都不得动用他人财产</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甲将自己的</w:t>
      </w:r>
      <w:r w:rsidRPr="005C7731">
        <w:rPr>
          <w:rFonts w:ascii="Times New Roman" w:eastAsia="宋体" w:hAnsi="宋体"/>
        </w:rPr>
        <w:t>1</w:t>
      </w:r>
      <w:r w:rsidRPr="005C7731">
        <w:rPr>
          <w:rFonts w:ascii="Times New Roman" w:eastAsia="宋体" w:hAnsi="宋体"/>
        </w:rPr>
        <w:t>辆汽车卖给乙</w:t>
      </w:r>
      <w:r w:rsidRPr="005C7731">
        <w:rPr>
          <w:rFonts w:ascii="Times New Roman" w:eastAsia="宋体" w:hAnsi="宋体"/>
        </w:rPr>
        <w:t>,</w:t>
      </w:r>
      <w:r w:rsidRPr="005C7731">
        <w:rPr>
          <w:rFonts w:ascii="Times New Roman" w:eastAsia="宋体" w:hAnsi="宋体"/>
        </w:rPr>
        <w:t>约定分期付款且付清全款后汽车的所有权才转移给乙。在分期付款期间</w:t>
      </w:r>
      <w:r w:rsidRPr="005C7731">
        <w:rPr>
          <w:rFonts w:ascii="Times New Roman" w:eastAsia="宋体" w:hAnsi="宋体"/>
        </w:rPr>
        <w:t>,</w:t>
      </w:r>
      <w:r w:rsidRPr="005C7731">
        <w:rPr>
          <w:rFonts w:ascii="Times New Roman" w:eastAsia="宋体" w:hAnsi="宋体"/>
        </w:rPr>
        <w:t>甲将汽车交付给乙。之后</w:t>
      </w:r>
      <w:r w:rsidRPr="005C7731">
        <w:rPr>
          <w:rFonts w:ascii="Times New Roman" w:eastAsia="宋体" w:hAnsi="宋体"/>
        </w:rPr>
        <w:t>,</w:t>
      </w:r>
      <w:r w:rsidRPr="005C7731">
        <w:rPr>
          <w:rFonts w:ascii="Times New Roman" w:eastAsia="宋体" w:hAnsi="宋体"/>
        </w:rPr>
        <w:t>甲以临时用车为由将汽车取回卖给不知情的丙</w:t>
      </w:r>
      <w:r w:rsidRPr="005C7731">
        <w:rPr>
          <w:rFonts w:ascii="Times New Roman" w:eastAsia="宋体" w:hAnsi="宋体"/>
        </w:rPr>
        <w:t>,</w:t>
      </w:r>
      <w:r w:rsidRPr="005C7731">
        <w:rPr>
          <w:rFonts w:ascii="Times New Roman" w:eastAsia="宋体" w:hAnsi="宋体"/>
        </w:rPr>
        <w:t>完成交付。在本案中</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甲保留汽车所有权</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乙取得汽车所有权</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丙取得汽车所有权</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乙有权要求丙返还汽车</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下列哪些情况下甲、乙之间所有权没有转移</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甲将其珠宝交给乙保管</w:t>
      </w:r>
      <w:r w:rsidRPr="005C7731">
        <w:rPr>
          <w:rFonts w:ascii="Times New Roman" w:eastAsia="宋体" w:hAnsi="宋体"/>
        </w:rPr>
        <w:t>,</w:t>
      </w:r>
      <w:r w:rsidRPr="005C7731">
        <w:rPr>
          <w:rFonts w:ascii="Times New Roman" w:eastAsia="宋体" w:hAnsi="宋体"/>
        </w:rPr>
        <w:t xml:space="preserve">后达成合意将珠宝卖给乙　</w:t>
      </w:r>
      <w:r w:rsidRPr="005C7731">
        <w:rPr>
          <w:rFonts w:ascii="宋体" w:eastAsia="宋体" w:hAnsi="宋体" w:cs="宋体" w:hint="eastAsia"/>
        </w:rPr>
        <w:t>②</w:t>
      </w:r>
      <w:r w:rsidRPr="005C7731">
        <w:rPr>
          <w:rFonts w:ascii="Times New Roman" w:eastAsia="宋体" w:hAnsi="宋体"/>
        </w:rPr>
        <w:t>甲将其房屋租给乙</w:t>
      </w:r>
      <w:r w:rsidRPr="005C7731">
        <w:rPr>
          <w:rFonts w:ascii="Times New Roman" w:eastAsia="宋体" w:hAnsi="宋体"/>
        </w:rPr>
        <w:t>,</w:t>
      </w:r>
      <w:r w:rsidRPr="005C7731">
        <w:rPr>
          <w:rFonts w:ascii="Times New Roman" w:eastAsia="宋体" w:hAnsi="宋体"/>
        </w:rPr>
        <w:t>后甲和丙签订房屋买卖合同</w:t>
      </w:r>
      <w:r w:rsidRPr="005C7731">
        <w:rPr>
          <w:rFonts w:ascii="Times New Roman" w:eastAsia="宋体" w:hAnsi="宋体"/>
        </w:rPr>
        <w:t>,</w:t>
      </w:r>
      <w:r w:rsidRPr="005C7731">
        <w:rPr>
          <w:rFonts w:ascii="Times New Roman" w:eastAsia="宋体" w:hAnsi="宋体"/>
        </w:rPr>
        <w:t xml:space="preserve">丙通知乙租赁期结束后向丙退还房屋　</w:t>
      </w:r>
      <w:r w:rsidRPr="005C7731">
        <w:rPr>
          <w:rFonts w:ascii="宋体" w:eastAsia="宋体" w:hAnsi="宋体" w:cs="宋体" w:hint="eastAsia"/>
        </w:rPr>
        <w:t>③</w:t>
      </w:r>
      <w:r w:rsidRPr="005C7731">
        <w:rPr>
          <w:rFonts w:ascii="Times New Roman" w:eastAsia="宋体" w:hAnsi="宋体"/>
        </w:rPr>
        <w:t>甲将其笔记本电脑卖给乙</w:t>
      </w:r>
      <w:r w:rsidRPr="005C7731">
        <w:rPr>
          <w:rFonts w:ascii="Times New Roman" w:eastAsia="宋体" w:hAnsi="宋体"/>
        </w:rPr>
        <w:t>,</w:t>
      </w:r>
      <w:r w:rsidRPr="005C7731">
        <w:rPr>
          <w:rFonts w:ascii="Times New Roman" w:eastAsia="宋体" w:hAnsi="宋体"/>
        </w:rPr>
        <w:t>但因为甲有急用</w:t>
      </w:r>
      <w:r w:rsidRPr="005C7731">
        <w:rPr>
          <w:rFonts w:ascii="Times New Roman" w:eastAsia="宋体" w:hAnsi="宋体"/>
        </w:rPr>
        <w:t>,</w:t>
      </w:r>
      <w:r w:rsidRPr="005C7731">
        <w:rPr>
          <w:rFonts w:ascii="Times New Roman" w:eastAsia="宋体" w:hAnsi="宋体"/>
        </w:rPr>
        <w:t>和乙商定借用</w:t>
      </w:r>
      <w:r w:rsidRPr="005C7731">
        <w:rPr>
          <w:rFonts w:ascii="Times New Roman" w:eastAsia="宋体" w:hAnsi="宋体"/>
        </w:rPr>
        <w:t>5</w:t>
      </w:r>
      <w:r w:rsidRPr="005C7731">
        <w:rPr>
          <w:rFonts w:ascii="Times New Roman" w:eastAsia="宋体" w:hAnsi="宋体"/>
        </w:rPr>
        <w:t xml:space="preserve">天后再将笔记本电脑给乙　</w:t>
      </w:r>
      <w:r w:rsidRPr="005C7731">
        <w:rPr>
          <w:rFonts w:ascii="宋体" w:eastAsia="宋体" w:hAnsi="宋体" w:cs="宋体" w:hint="eastAsia"/>
        </w:rPr>
        <w:t>④</w:t>
      </w:r>
      <w:r w:rsidRPr="005C7731">
        <w:rPr>
          <w:rFonts w:ascii="Times New Roman" w:eastAsia="宋体" w:hAnsi="宋体"/>
        </w:rPr>
        <w:t>甲购买乙的孕牛一头</w:t>
      </w:r>
      <w:r w:rsidRPr="005C7731">
        <w:rPr>
          <w:rFonts w:ascii="Times New Roman" w:eastAsia="宋体" w:hAnsi="宋体"/>
        </w:rPr>
        <w:t>,</w:t>
      </w:r>
      <w:r w:rsidRPr="005C7731">
        <w:rPr>
          <w:rFonts w:ascii="Times New Roman" w:eastAsia="宋体" w:hAnsi="宋体"/>
        </w:rPr>
        <w:t>约定</w:t>
      </w:r>
      <w:r w:rsidRPr="005C7731">
        <w:rPr>
          <w:rFonts w:ascii="Times New Roman" w:eastAsia="宋体" w:hAnsi="宋体"/>
        </w:rPr>
        <w:t>15</w:t>
      </w:r>
      <w:r w:rsidRPr="005C7731">
        <w:rPr>
          <w:rFonts w:ascii="Times New Roman" w:eastAsia="宋体" w:hAnsi="宋体"/>
        </w:rPr>
        <w:t>天后交付</w:t>
      </w:r>
      <w:r w:rsidRPr="005C7731">
        <w:rPr>
          <w:rFonts w:ascii="Times New Roman" w:eastAsia="宋体" w:hAnsi="宋体"/>
        </w:rPr>
        <w:t>,</w:t>
      </w:r>
      <w:r w:rsidRPr="005C7731">
        <w:rPr>
          <w:rFonts w:ascii="Times New Roman" w:eastAsia="宋体" w:hAnsi="宋体"/>
        </w:rPr>
        <w:t>结果</w:t>
      </w:r>
      <w:r w:rsidRPr="005C7731">
        <w:rPr>
          <w:rFonts w:ascii="Times New Roman" w:eastAsia="宋体" w:hAnsi="宋体"/>
        </w:rPr>
        <w:t>3</w:t>
      </w:r>
      <w:r w:rsidRPr="005C7731">
        <w:rPr>
          <w:rFonts w:ascii="Times New Roman" w:eastAsia="宋体" w:hAnsi="宋体"/>
        </w:rPr>
        <w:t>天后孕牛就提前生产了小牛</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①④</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②③</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11</w:t>
      </w:r>
      <w:r w:rsidRPr="005C7731">
        <w:rPr>
          <w:rFonts w:ascii="Times New Roman" w:eastAsia="宋体" w:hAnsi="宋体"/>
        </w:rPr>
        <w:t>月</w:t>
      </w:r>
      <w:r w:rsidRPr="005C7731">
        <w:rPr>
          <w:rFonts w:ascii="Times New Roman" w:eastAsia="宋体" w:hAnsi="宋体"/>
        </w:rPr>
        <w:t>,</w:t>
      </w:r>
      <w:r w:rsidRPr="005C7731">
        <w:rPr>
          <w:rFonts w:ascii="Times New Roman" w:eastAsia="宋体" w:hAnsi="宋体"/>
        </w:rPr>
        <w:t>某公司以一项发明专利作为质押</w:t>
      </w:r>
      <w:r w:rsidRPr="005C7731">
        <w:rPr>
          <w:rFonts w:ascii="Times New Roman" w:eastAsia="宋体" w:hAnsi="宋体"/>
        </w:rPr>
        <w:t>,</w:t>
      </w:r>
      <w:r w:rsidRPr="005C7731">
        <w:rPr>
          <w:rFonts w:ascii="Times New Roman" w:eastAsia="宋体" w:hAnsi="宋体"/>
        </w:rPr>
        <w:t>通过市中小企业信用担保有限公司担保</w:t>
      </w:r>
      <w:r w:rsidRPr="005C7731">
        <w:rPr>
          <w:rFonts w:ascii="Times New Roman" w:eastAsia="宋体" w:hAnsi="宋体"/>
        </w:rPr>
        <w:t>,</w:t>
      </w:r>
      <w:r w:rsidRPr="005C7731">
        <w:rPr>
          <w:rFonts w:ascii="Times New Roman" w:eastAsia="宋体" w:hAnsi="宋体"/>
        </w:rPr>
        <w:t>获得</w:t>
      </w:r>
      <w:r w:rsidRPr="005C7731">
        <w:rPr>
          <w:rFonts w:ascii="Times New Roman" w:eastAsia="宋体" w:hAnsi="宋体"/>
        </w:rPr>
        <w:t>5</w:t>
      </w:r>
      <w:r w:rsidRPr="005C7731">
        <w:rPr>
          <w:rFonts w:ascii="Times New Roman" w:eastAsia="宋体" w:hAnsi="Times New Roman" w:cs="Times New Roman"/>
        </w:rPr>
        <w:t>.</w:t>
      </w:r>
      <w:r w:rsidRPr="005C7731">
        <w:rPr>
          <w:rFonts w:ascii="Times New Roman" w:eastAsia="宋体" w:hAnsi="宋体"/>
        </w:rPr>
        <w:t>7</w:t>
      </w:r>
      <w:r w:rsidRPr="005C7731">
        <w:rPr>
          <w:rFonts w:ascii="Times New Roman" w:eastAsia="宋体" w:hAnsi="宋体"/>
        </w:rPr>
        <w:t>亿元贷款融资。下列可以进行质押担保的是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债权　</w:t>
      </w:r>
      <w:r w:rsidRPr="005C7731">
        <w:rPr>
          <w:rFonts w:ascii="宋体" w:eastAsia="宋体" w:hAnsi="宋体" w:cs="宋体" w:hint="eastAsia"/>
        </w:rPr>
        <w:t>②</w:t>
      </w:r>
      <w:r w:rsidRPr="005C7731">
        <w:rPr>
          <w:rFonts w:ascii="Times New Roman" w:eastAsia="宋体" w:hAnsi="宋体"/>
        </w:rPr>
        <w:t xml:space="preserve">隐私权　</w:t>
      </w:r>
      <w:r w:rsidRPr="005C7731">
        <w:rPr>
          <w:rFonts w:ascii="宋体" w:eastAsia="宋体" w:hAnsi="宋体" w:cs="宋体" w:hint="eastAsia"/>
        </w:rPr>
        <w:t>③</w:t>
      </w:r>
      <w:r w:rsidRPr="005C7731">
        <w:rPr>
          <w:rFonts w:ascii="Times New Roman" w:eastAsia="宋体" w:hAnsi="宋体"/>
        </w:rPr>
        <w:t xml:space="preserve">股权　</w:t>
      </w:r>
      <w:r w:rsidRPr="005C7731">
        <w:rPr>
          <w:rFonts w:ascii="宋体" w:eastAsia="宋体" w:hAnsi="宋体" w:cs="宋体" w:hint="eastAsia"/>
        </w:rPr>
        <w:t>④</w:t>
      </w:r>
      <w:r w:rsidRPr="005C7731">
        <w:rPr>
          <w:rFonts w:ascii="Times New Roman" w:eastAsia="宋体" w:hAnsi="宋体"/>
        </w:rPr>
        <w:t>商品房</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②④</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下列情形侵犯了著作权的一项是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小王未经作者同意在网上下载了一幅图片供自己欣赏</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老师复印了《读者》上一篇美文在班上朗读</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为编写教科书转载了他人一幅摄影作品</w:t>
      </w:r>
      <w:r w:rsidRPr="005C7731">
        <w:rPr>
          <w:rFonts w:ascii="Times New Roman" w:eastAsia="宋体" w:hAnsi="宋体"/>
        </w:rPr>
        <w:t>,</w:t>
      </w:r>
      <w:r w:rsidRPr="005C7731">
        <w:rPr>
          <w:rFonts w:ascii="Times New Roman" w:eastAsia="宋体" w:hAnsi="宋体"/>
        </w:rPr>
        <w:t>未支付使用费</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在报道新闻时直接引用他人歌曲</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某软件公司申请的</w:t>
      </w:r>
      <w:r w:rsidRPr="005C7731">
        <w:rPr>
          <w:rFonts w:ascii="Times New Roman" w:eastAsia="宋体" w:hAnsi="Times New Roman" w:cs="Times New Roman"/>
        </w:rPr>
        <w:t>“</w:t>
      </w:r>
      <w:r w:rsidRPr="005C7731">
        <w:rPr>
          <w:rFonts w:ascii="Times New Roman" w:eastAsia="宋体" w:hAnsi="宋体"/>
        </w:rPr>
        <w:t>嘀嘀嘀</w:t>
      </w:r>
      <w:r w:rsidRPr="005C7731">
        <w:rPr>
          <w:rFonts w:ascii="Times New Roman" w:eastAsia="宋体" w:hAnsi="Times New Roman" w:cs="Times New Roman"/>
        </w:rPr>
        <w:t>”</w:t>
      </w:r>
      <w:r w:rsidRPr="005C7731">
        <w:rPr>
          <w:rFonts w:ascii="Times New Roman" w:eastAsia="宋体" w:hAnsi="宋体"/>
        </w:rPr>
        <w:t>声音商标具有显著性</w:t>
      </w:r>
      <w:r w:rsidRPr="005C7731">
        <w:rPr>
          <w:rFonts w:ascii="Times New Roman" w:eastAsia="宋体" w:hAnsi="宋体"/>
        </w:rPr>
        <w:t>,</w:t>
      </w:r>
      <w:r w:rsidRPr="005C7731">
        <w:rPr>
          <w:rFonts w:ascii="Times New Roman" w:eastAsia="宋体" w:hAnsi="宋体"/>
        </w:rPr>
        <w:t>软件提示音</w:t>
      </w:r>
      <w:r w:rsidRPr="005C7731">
        <w:rPr>
          <w:rFonts w:ascii="Times New Roman" w:eastAsia="宋体" w:hAnsi="Times New Roman" w:cs="Times New Roman"/>
        </w:rPr>
        <w:t>“</w:t>
      </w:r>
      <w:r w:rsidRPr="005C7731">
        <w:rPr>
          <w:rFonts w:ascii="Times New Roman" w:eastAsia="宋体" w:hAnsi="宋体"/>
        </w:rPr>
        <w:t>嘀嘀嘀</w:t>
      </w:r>
      <w:r w:rsidRPr="005C7731">
        <w:rPr>
          <w:rFonts w:ascii="Times New Roman" w:eastAsia="宋体" w:hAnsi="Times New Roman" w:cs="Times New Roman"/>
        </w:rPr>
        <w:t>”</w:t>
      </w:r>
      <w:r w:rsidRPr="005C7731">
        <w:rPr>
          <w:rFonts w:ascii="Times New Roman" w:eastAsia="宋体" w:hAnsi="宋体"/>
        </w:rPr>
        <w:t>正式成为注册商标。关于软件提示音的声音商标</w:t>
      </w:r>
      <w:r w:rsidRPr="005C7731">
        <w:rPr>
          <w:rFonts w:ascii="Times New Roman" w:eastAsia="宋体" w:hAnsi="宋体"/>
        </w:rPr>
        <w:t>,</w:t>
      </w:r>
      <w:r w:rsidRPr="005C7731">
        <w:rPr>
          <w:rFonts w:ascii="Times New Roman" w:eastAsia="宋体" w:hAnsi="宋体"/>
        </w:rPr>
        <w:t>下列说法正确的是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该注册商标的有效期为</w:t>
      </w:r>
      <w:r w:rsidRPr="005C7731">
        <w:rPr>
          <w:rFonts w:ascii="Times New Roman" w:eastAsia="宋体" w:hAnsi="宋体"/>
        </w:rPr>
        <w:t>20</w:t>
      </w:r>
      <w:r w:rsidRPr="005C7731">
        <w:rPr>
          <w:rFonts w:ascii="Times New Roman" w:eastAsia="宋体" w:hAnsi="宋体"/>
        </w:rPr>
        <w:t>年</w:t>
      </w:r>
      <w:r w:rsidRPr="005C7731">
        <w:rPr>
          <w:rFonts w:ascii="Times New Roman" w:eastAsia="宋体" w:hAnsi="宋体"/>
        </w:rPr>
        <w:t>,</w:t>
      </w:r>
      <w:r w:rsidRPr="005C7731">
        <w:rPr>
          <w:rFonts w:ascii="Times New Roman" w:eastAsia="宋体" w:hAnsi="宋体"/>
        </w:rPr>
        <w:t>期满后任何人都可以使用</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该注册商标期满后</w:t>
      </w:r>
      <w:r w:rsidRPr="005C7731">
        <w:rPr>
          <w:rFonts w:ascii="Times New Roman" w:eastAsia="宋体" w:hAnsi="宋体"/>
        </w:rPr>
        <w:t>,</w:t>
      </w:r>
      <w:r w:rsidRPr="005C7731">
        <w:rPr>
          <w:rFonts w:ascii="Times New Roman" w:eastAsia="宋体" w:hAnsi="宋体"/>
        </w:rPr>
        <w:t>该软件公司可向国家知识产权局申请续展</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C</w:t>
      </w:r>
      <w:r w:rsidRPr="005C7731">
        <w:rPr>
          <w:rFonts w:ascii="Times New Roman" w:eastAsia="宋体" w:hAnsi="Times New Roman" w:cs="Times New Roman"/>
        </w:rPr>
        <w:t>.</w:t>
      </w:r>
      <w:r w:rsidRPr="005C7731">
        <w:rPr>
          <w:rFonts w:ascii="Times New Roman" w:eastAsia="宋体" w:hAnsi="宋体"/>
        </w:rPr>
        <w:t>他人未经该公司许可</w:t>
      </w:r>
      <w:r w:rsidRPr="005C7731">
        <w:rPr>
          <w:rFonts w:ascii="Times New Roman" w:eastAsia="宋体" w:hAnsi="宋体"/>
        </w:rPr>
        <w:t>,</w:t>
      </w:r>
      <w:r w:rsidRPr="005C7731">
        <w:rPr>
          <w:rFonts w:ascii="Times New Roman" w:eastAsia="宋体" w:hAnsi="宋体"/>
        </w:rPr>
        <w:t>不得自行使用该商标</w:t>
      </w:r>
      <w:r w:rsidRPr="005C7731">
        <w:rPr>
          <w:rFonts w:ascii="Times New Roman" w:eastAsia="宋体" w:hAnsi="宋体"/>
        </w:rPr>
        <w:t>,</w:t>
      </w:r>
      <w:r w:rsidRPr="005C7731">
        <w:rPr>
          <w:rFonts w:ascii="Times New Roman" w:eastAsia="宋体" w:hAnsi="宋体"/>
        </w:rPr>
        <w:t>否则将承担违约责任</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他人非经该公司授权</w:t>
      </w:r>
      <w:r w:rsidRPr="005C7731">
        <w:rPr>
          <w:rFonts w:ascii="Times New Roman" w:eastAsia="宋体" w:hAnsi="宋体"/>
        </w:rPr>
        <w:t>,</w:t>
      </w:r>
      <w:r w:rsidRPr="005C7731">
        <w:rPr>
          <w:rFonts w:ascii="Times New Roman" w:eastAsia="宋体" w:hAnsi="宋体"/>
        </w:rPr>
        <w:t>将该商标用于商业用途</w:t>
      </w:r>
      <w:r w:rsidRPr="005C7731">
        <w:rPr>
          <w:rFonts w:ascii="Times New Roman" w:eastAsia="宋体" w:hAnsi="宋体"/>
        </w:rPr>
        <w:t>,</w:t>
      </w:r>
      <w:r w:rsidRPr="005C7731">
        <w:rPr>
          <w:rFonts w:ascii="Times New Roman" w:eastAsia="宋体" w:hAnsi="宋体"/>
        </w:rPr>
        <w:t>腾讯可以将其诉诸法律</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宋体" w:hAnsi="宋体"/>
        </w:rPr>
        <w:t>段某将其署名的小说授权给</w:t>
      </w:r>
      <w:r w:rsidRPr="005C7731">
        <w:rPr>
          <w:rFonts w:ascii="Times New Roman" w:eastAsia="宋体" w:hAnsi="Times New Roman" w:cs="Times New Roman"/>
        </w:rPr>
        <w:t>“</w:t>
      </w:r>
      <w:r w:rsidRPr="005C7731">
        <w:rPr>
          <w:rFonts w:ascii="Times New Roman" w:eastAsia="宋体" w:hAnsi="宋体"/>
        </w:rPr>
        <w:t>小说世界</w:t>
      </w:r>
      <w:r w:rsidRPr="005C7731">
        <w:rPr>
          <w:rFonts w:ascii="Times New Roman" w:eastAsia="宋体" w:hAnsi="Times New Roman" w:cs="Times New Roman"/>
        </w:rPr>
        <w:t>”</w:t>
      </w:r>
      <w:r w:rsidRPr="005C7731">
        <w:rPr>
          <w:rFonts w:ascii="Times New Roman" w:eastAsia="宋体" w:hAnsi="宋体"/>
        </w:rPr>
        <w:t>微信公众号发布</w:t>
      </w:r>
      <w:r w:rsidRPr="005C7731">
        <w:rPr>
          <w:rFonts w:ascii="Times New Roman" w:eastAsia="宋体" w:hAnsi="宋体"/>
        </w:rPr>
        <w:t>,</w:t>
      </w:r>
      <w:r w:rsidRPr="005C7731">
        <w:rPr>
          <w:rFonts w:ascii="Times New Roman" w:eastAsia="宋体" w:hAnsi="宋体"/>
        </w:rPr>
        <w:t>两天后</w:t>
      </w:r>
      <w:r w:rsidRPr="005C7731">
        <w:rPr>
          <w:rFonts w:ascii="Times New Roman" w:eastAsia="宋体" w:hAnsi="宋体"/>
        </w:rPr>
        <w:t>,W</w:t>
      </w:r>
      <w:r w:rsidRPr="005C7731">
        <w:rPr>
          <w:rFonts w:ascii="Times New Roman" w:eastAsia="宋体" w:hAnsi="宋体"/>
        </w:rPr>
        <w:t>公司将该作品略作修改并署名</w:t>
      </w:r>
      <w:r w:rsidRPr="005C7731">
        <w:rPr>
          <w:rFonts w:ascii="Times New Roman" w:eastAsia="宋体" w:hAnsi="Times New Roman" w:cs="Times New Roman"/>
        </w:rPr>
        <w:t>“</w:t>
      </w:r>
      <w:r w:rsidRPr="005C7731">
        <w:rPr>
          <w:rFonts w:ascii="Times New Roman" w:eastAsia="宋体" w:hAnsi="宋体"/>
        </w:rPr>
        <w:t>叶子</w:t>
      </w:r>
      <w:r w:rsidRPr="005C7731">
        <w:rPr>
          <w:rFonts w:ascii="Times New Roman" w:eastAsia="宋体" w:hAnsi="Times New Roman" w:cs="Times New Roman"/>
        </w:rPr>
        <w:t>”</w:t>
      </w:r>
      <w:r w:rsidRPr="005C7731">
        <w:rPr>
          <w:rFonts w:ascii="Times New Roman" w:eastAsia="宋体" w:hAnsi="宋体"/>
        </w:rPr>
        <w:t>后对外发布。对此</w:t>
      </w:r>
      <w:r w:rsidRPr="005C7731">
        <w:rPr>
          <w:rFonts w:ascii="Times New Roman" w:eastAsia="宋体" w:hAnsi="宋体"/>
        </w:rPr>
        <w:t>,</w:t>
      </w:r>
      <w:r w:rsidRPr="005C7731">
        <w:rPr>
          <w:rFonts w:ascii="Times New Roman" w:eastAsia="宋体" w:hAnsi="宋体"/>
        </w:rPr>
        <w:t>下列说法正确的是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W</w:t>
      </w:r>
      <w:r w:rsidRPr="005C7731">
        <w:rPr>
          <w:rFonts w:ascii="Times New Roman" w:eastAsia="宋体" w:hAnsi="宋体"/>
        </w:rPr>
        <w:t xml:space="preserve">公司侵犯了段某的著作人身权　</w:t>
      </w:r>
      <w:r w:rsidRPr="005C7731">
        <w:rPr>
          <w:rFonts w:ascii="宋体" w:eastAsia="宋体" w:hAnsi="宋体" w:cs="宋体" w:hint="eastAsia"/>
        </w:rPr>
        <w:t>②</w:t>
      </w:r>
      <w:r w:rsidRPr="005C7731">
        <w:rPr>
          <w:rFonts w:ascii="Times New Roman" w:eastAsia="宋体" w:hAnsi="宋体"/>
        </w:rPr>
        <w:t>W</w:t>
      </w:r>
      <w:r w:rsidRPr="005C7731">
        <w:rPr>
          <w:rFonts w:ascii="Times New Roman" w:eastAsia="宋体" w:hAnsi="宋体"/>
        </w:rPr>
        <w:t xml:space="preserve">公司侵犯了段某的著作财产权　</w:t>
      </w:r>
      <w:r w:rsidRPr="005C7731">
        <w:rPr>
          <w:rFonts w:ascii="宋体" w:eastAsia="宋体" w:hAnsi="宋体" w:cs="宋体" w:hint="eastAsia"/>
        </w:rPr>
        <w:t>③</w:t>
      </w:r>
      <w:r w:rsidRPr="005C7731">
        <w:rPr>
          <w:rFonts w:ascii="Times New Roman" w:eastAsia="宋体" w:hAnsi="宋体"/>
        </w:rPr>
        <w:t xml:space="preserve">段某的著作权中的所有权利都是有一定保护期限的　</w:t>
      </w:r>
      <w:r w:rsidRPr="005C7731">
        <w:rPr>
          <w:rFonts w:ascii="宋体" w:eastAsia="宋体" w:hAnsi="宋体" w:cs="宋体" w:hint="eastAsia"/>
        </w:rPr>
        <w:t>④</w:t>
      </w:r>
      <w:r w:rsidRPr="005C7731">
        <w:rPr>
          <w:rFonts w:ascii="Times New Roman" w:eastAsia="宋体" w:hAnsi="宋体"/>
        </w:rPr>
        <w:t>小说已进入公共领域</w:t>
      </w:r>
      <w:r w:rsidRPr="005C7731">
        <w:rPr>
          <w:rFonts w:ascii="Times New Roman" w:eastAsia="宋体" w:hAnsi="宋体"/>
        </w:rPr>
        <w:t>,</w:t>
      </w:r>
      <w:r w:rsidRPr="005C7731">
        <w:rPr>
          <w:rFonts w:ascii="Times New Roman" w:eastAsia="宋体" w:hAnsi="宋体"/>
        </w:rPr>
        <w:t>任何人都可免费使用</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8</w:t>
      </w:r>
      <w:r w:rsidRPr="005C7731">
        <w:rPr>
          <w:rFonts w:ascii="Times New Roman" w:eastAsia="宋体" w:hAnsi="Times New Roman" w:cs="Times New Roman"/>
        </w:rPr>
        <w:t>.</w:t>
      </w:r>
      <w:r w:rsidRPr="005C7731">
        <w:rPr>
          <w:rFonts w:ascii="Times New Roman" w:eastAsia="楷体" w:hAnsi="楷体"/>
        </w:rPr>
        <w:t>华三川</w:t>
      </w:r>
      <w:r w:rsidRPr="005C7731">
        <w:rPr>
          <w:rFonts w:ascii="Times New Roman" w:eastAsia="宋体" w:hAnsi="宋体"/>
        </w:rPr>
        <w:t>(1930</w:t>
      </w:r>
      <w:r w:rsidRPr="005C7731">
        <w:rPr>
          <w:rFonts w:ascii="Times New Roman" w:eastAsia="宋体" w:hAnsi="Times New Roman" w:cs="Times New Roman"/>
        </w:rPr>
        <w:t>—</w:t>
      </w:r>
      <w:r w:rsidRPr="005C7731">
        <w:rPr>
          <w:rFonts w:ascii="Times New Roman" w:eastAsia="宋体" w:hAnsi="宋体"/>
        </w:rPr>
        <w:t>2004)</w:t>
      </w:r>
      <w:r w:rsidRPr="005C7731">
        <w:rPr>
          <w:rFonts w:ascii="Times New Roman" w:eastAsia="楷体" w:hAnsi="楷体"/>
        </w:rPr>
        <w:t>是我国著名画家</w:t>
      </w:r>
      <w:r w:rsidRPr="005C7731">
        <w:rPr>
          <w:rFonts w:ascii="Times New Roman" w:eastAsia="宋体" w:hAnsi="宋体"/>
        </w:rPr>
        <w:t>,</w:t>
      </w:r>
      <w:r w:rsidRPr="005C7731">
        <w:rPr>
          <w:rFonts w:ascii="Times New Roman" w:eastAsia="楷体" w:hAnsi="楷体"/>
        </w:rPr>
        <w:t>擅长古典人物画</w:t>
      </w:r>
      <w:r w:rsidRPr="005C7731">
        <w:rPr>
          <w:rFonts w:ascii="Times New Roman" w:eastAsia="宋体" w:hAnsi="宋体"/>
        </w:rPr>
        <w:t>,</w:t>
      </w:r>
      <w:r w:rsidRPr="005C7731">
        <w:rPr>
          <w:rFonts w:ascii="Times New Roman" w:eastAsia="楷体" w:hAnsi="楷体"/>
        </w:rPr>
        <w:t>作品集《锦瑟年华</w:t>
      </w:r>
      <w:r w:rsidRPr="005C7731">
        <w:rPr>
          <w:rFonts w:ascii="Times New Roman" w:eastAsia="宋体" w:hAnsi="Times New Roman" w:cs="Times New Roman"/>
        </w:rPr>
        <w:t>——</w:t>
      </w:r>
      <w:r w:rsidRPr="005C7731">
        <w:rPr>
          <w:rFonts w:ascii="Times New Roman" w:eastAsia="楷体" w:hAnsi="楷体"/>
        </w:rPr>
        <w:t>华三川古典人物画》于</w:t>
      </w:r>
      <w:r w:rsidRPr="005C7731">
        <w:rPr>
          <w:rFonts w:ascii="Times New Roman" w:eastAsia="宋体" w:hAnsi="宋体"/>
        </w:rPr>
        <w:t>1997</w:t>
      </w:r>
      <w:r w:rsidRPr="005C7731">
        <w:rPr>
          <w:rFonts w:ascii="Times New Roman" w:eastAsia="楷体" w:hAnsi="楷体"/>
        </w:rPr>
        <w:t>年出版。绍兴市上虞区的</w:t>
      </w:r>
      <w:r w:rsidRPr="005C7731">
        <w:rPr>
          <w:rFonts w:ascii="Times New Roman" w:eastAsia="宋体" w:hAnsi="宋体"/>
        </w:rPr>
        <w:t>S</w:t>
      </w:r>
      <w:r w:rsidRPr="005C7731">
        <w:rPr>
          <w:rFonts w:ascii="Times New Roman" w:eastAsia="楷体" w:hAnsi="楷体"/>
        </w:rPr>
        <w:t>公司以营利为目的</w:t>
      </w:r>
      <w:r w:rsidRPr="005C7731">
        <w:rPr>
          <w:rFonts w:ascii="Times New Roman" w:eastAsia="宋体" w:hAnsi="宋体"/>
        </w:rPr>
        <w:t>,</w:t>
      </w:r>
      <w:r w:rsidRPr="005C7731">
        <w:rPr>
          <w:rFonts w:ascii="Times New Roman" w:eastAsia="楷体" w:hAnsi="楷体"/>
        </w:rPr>
        <w:t>擅自在其生产的</w:t>
      </w:r>
      <w:r w:rsidRPr="005C7731">
        <w:rPr>
          <w:rFonts w:ascii="Times New Roman" w:eastAsia="宋体" w:hAnsi="Times New Roman" w:cs="Times New Roman"/>
        </w:rPr>
        <w:t>“</w:t>
      </w:r>
      <w:r w:rsidRPr="005C7731">
        <w:rPr>
          <w:rFonts w:ascii="Times New Roman" w:eastAsia="楷体" w:hAnsi="楷体"/>
        </w:rPr>
        <w:t>女儿红二年</w:t>
      </w:r>
      <w:r w:rsidRPr="005C7731">
        <w:rPr>
          <w:rFonts w:ascii="Times New Roman" w:eastAsia="宋体" w:hAnsi="Times New Roman" w:cs="Times New Roman"/>
        </w:rPr>
        <w:t>”</w:t>
      </w:r>
      <w:r w:rsidRPr="005C7731">
        <w:rPr>
          <w:rFonts w:ascii="Times New Roman" w:eastAsia="楷体" w:hAnsi="楷体"/>
        </w:rPr>
        <w:t>的包装箱上使用了华老作品集中的美术作品《荷香清暑》。经比对</w:t>
      </w:r>
      <w:r w:rsidRPr="005C7731">
        <w:rPr>
          <w:rFonts w:ascii="Times New Roman" w:eastAsia="宋体" w:hAnsi="宋体"/>
        </w:rPr>
        <w:t>,</w:t>
      </w:r>
      <w:r w:rsidRPr="005C7731">
        <w:rPr>
          <w:rFonts w:ascii="Times New Roman" w:eastAsia="楷体" w:hAnsi="楷体"/>
        </w:rPr>
        <w:t>包装上的图案与原作在画面布局、人物造型、构图线条方面基本一致</w:t>
      </w:r>
      <w:r w:rsidRPr="005C7731">
        <w:rPr>
          <w:rFonts w:ascii="Times New Roman" w:eastAsia="宋体" w:hAnsi="宋体"/>
        </w:rPr>
        <w:t>,</w:t>
      </w:r>
      <w:r w:rsidRPr="005C7731">
        <w:rPr>
          <w:rFonts w:ascii="Times New Roman" w:eastAsia="楷体" w:hAnsi="楷体"/>
        </w:rPr>
        <w:t>且包装图案对原作进行了简化处理</w:t>
      </w:r>
      <w:r w:rsidRPr="005C7731">
        <w:rPr>
          <w:rFonts w:ascii="Times New Roman" w:eastAsia="宋体" w:hAnsi="宋体"/>
        </w:rPr>
        <w:t>,</w:t>
      </w:r>
      <w:r w:rsidRPr="005C7731">
        <w:rPr>
          <w:rFonts w:ascii="Times New Roman" w:eastAsia="楷体" w:hAnsi="楷体"/>
        </w:rPr>
        <w:t>如人物的衣纹、团扇的透明。于是</w:t>
      </w:r>
      <w:r w:rsidRPr="005C7731">
        <w:rPr>
          <w:rFonts w:ascii="Times New Roman" w:eastAsia="宋体" w:hAnsi="宋体"/>
        </w:rPr>
        <w:t>,</w:t>
      </w:r>
      <w:r w:rsidRPr="005C7731">
        <w:rPr>
          <w:rFonts w:ascii="Times New Roman" w:eastAsia="楷体" w:hAnsi="楷体"/>
        </w:rPr>
        <w:t>华老妻子</w:t>
      </w:r>
      <w:r w:rsidRPr="005C7731">
        <w:rPr>
          <w:rFonts w:ascii="Times New Roman" w:eastAsia="宋体" w:hAnsi="宋体"/>
        </w:rPr>
        <w:t>(</w:t>
      </w:r>
      <w:r w:rsidRPr="005C7731">
        <w:rPr>
          <w:rFonts w:ascii="Times New Roman" w:eastAsia="楷体" w:hAnsi="楷体"/>
        </w:rPr>
        <w:t>现居上海静安区</w:t>
      </w:r>
      <w:r w:rsidRPr="005C7731">
        <w:rPr>
          <w:rFonts w:ascii="Times New Roman" w:eastAsia="宋体" w:hAnsi="宋体"/>
        </w:rPr>
        <w:t>)</w:t>
      </w:r>
      <w:r w:rsidRPr="005C7731">
        <w:rPr>
          <w:rFonts w:ascii="Times New Roman" w:eastAsia="楷体" w:hAnsi="楷体"/>
        </w:rPr>
        <w:t>和儿子</w:t>
      </w:r>
      <w:r w:rsidRPr="005C7731">
        <w:rPr>
          <w:rFonts w:ascii="Times New Roman" w:eastAsia="宋体" w:hAnsi="宋体"/>
        </w:rPr>
        <w:t>(</w:t>
      </w:r>
      <w:r w:rsidRPr="005C7731">
        <w:rPr>
          <w:rFonts w:ascii="Times New Roman" w:eastAsia="楷体" w:hAnsi="楷体"/>
        </w:rPr>
        <w:t>现居北京市东城区</w:t>
      </w:r>
      <w:r w:rsidRPr="005C7731">
        <w:rPr>
          <w:rFonts w:ascii="Times New Roman" w:eastAsia="宋体" w:hAnsi="宋体"/>
        </w:rPr>
        <w:t>)</w:t>
      </w:r>
      <w:r w:rsidRPr="005C7731">
        <w:rPr>
          <w:rFonts w:ascii="Times New Roman" w:eastAsia="楷体" w:hAnsi="楷体"/>
        </w:rPr>
        <w:t>以华老继承人身份于</w:t>
      </w:r>
      <w:r w:rsidRPr="005C7731">
        <w:rPr>
          <w:rFonts w:ascii="Times New Roman" w:eastAsia="宋体" w:hAnsi="宋体"/>
        </w:rPr>
        <w:t>2017</w:t>
      </w:r>
      <w:r w:rsidRPr="005C7731">
        <w:rPr>
          <w:rFonts w:ascii="Times New Roman" w:eastAsia="楷体" w:hAnsi="楷体"/>
        </w:rPr>
        <w:t>年向法院提起诉讼。</w:t>
      </w: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(1)</w:t>
      </w:r>
      <w:r w:rsidRPr="005C7731">
        <w:rPr>
          <w:rFonts w:ascii="Times New Roman" w:eastAsia="宋体" w:hAnsi="宋体"/>
        </w:rPr>
        <w:t>从知识产权的角度</w:t>
      </w:r>
      <w:r w:rsidRPr="005C7731">
        <w:rPr>
          <w:rFonts w:ascii="Times New Roman" w:eastAsia="宋体" w:hAnsi="宋体"/>
        </w:rPr>
        <w:t>,</w:t>
      </w:r>
      <w:r w:rsidRPr="005C7731">
        <w:rPr>
          <w:rFonts w:ascii="Times New Roman" w:eastAsia="宋体" w:hAnsi="宋体"/>
        </w:rPr>
        <w:t>分析</w:t>
      </w:r>
      <w:r w:rsidRPr="005C7731">
        <w:rPr>
          <w:rFonts w:ascii="Times New Roman" w:eastAsia="宋体" w:hAnsi="宋体"/>
        </w:rPr>
        <w:t>S</w:t>
      </w:r>
      <w:r w:rsidRPr="005C7731">
        <w:rPr>
          <w:rFonts w:ascii="Times New Roman" w:eastAsia="宋体" w:hAnsi="宋体"/>
        </w:rPr>
        <w:t>公司侵犯了华老及其继承人的什么权利</w:t>
      </w:r>
      <w:r w:rsidRPr="005C7731">
        <w:rPr>
          <w:rFonts w:ascii="Times New Roman" w:eastAsia="宋体" w:hAnsi="宋体"/>
        </w:rPr>
        <w:t>,</w:t>
      </w:r>
      <w:r w:rsidRPr="005C7731">
        <w:rPr>
          <w:rFonts w:ascii="Times New Roman" w:eastAsia="宋体" w:hAnsi="宋体"/>
        </w:rPr>
        <w:t>并说明理由。</w:t>
      </w: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从地域管辖角度指出本案应由哪个法院管辖</w:t>
      </w:r>
      <w:r w:rsidRPr="005C7731">
        <w:rPr>
          <w:rFonts w:ascii="Times New Roman" w:eastAsia="宋体" w:hAnsi="宋体"/>
        </w:rPr>
        <w:t>?</w:t>
      </w:r>
      <w:r w:rsidRPr="005C7731">
        <w:rPr>
          <w:rFonts w:ascii="Times New Roman" w:eastAsia="宋体" w:hAnsi="宋体"/>
        </w:rPr>
        <w:t>并说明理由。</w:t>
      </w: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Pr="005C7731" w:rsidRDefault="005568FA" w:rsidP="005568FA">
      <w:pPr>
        <w:tabs>
          <w:tab w:val="left" w:pos="1871"/>
          <w:tab w:val="left" w:pos="3407"/>
          <w:tab w:val="left" w:pos="4949"/>
          <w:tab w:val="left" w:pos="6599"/>
        </w:tabs>
        <w:rPr>
          <w:rFonts w:ascii="Times New Roman" w:eastAsia="宋体" w:hAnsi="宋体"/>
        </w:rPr>
      </w:pPr>
    </w:p>
    <w:p w:rsidR="005568FA" w:rsidRDefault="005568FA" w:rsidP="005568FA"/>
    <w:p w:rsidR="005568FA" w:rsidRDefault="005568FA" w:rsidP="005568FA">
      <w:pPr>
        <w:jc w:val="center"/>
      </w:pPr>
      <w:r>
        <w:t>参考答案</w:t>
      </w:r>
    </w:p>
    <w:p w:rsidR="005568FA" w:rsidRPr="00BA529A" w:rsidRDefault="005568FA" w:rsidP="005568FA"/>
    <w:p w:rsidR="005568FA" w:rsidRPr="00B06F09" w:rsidRDefault="005568FA" w:rsidP="005568FA">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37</w:t>
      </w:r>
      <w:r w:rsidRPr="00B06F09">
        <w:rPr>
          <w:rFonts w:ascii="Times New Roman" w:eastAsia="宋体" w:hAnsi="宋体"/>
          <w:sz w:val="40"/>
        </w:rPr>
        <w:t xml:space="preserve">　依法有效保护财产权</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考查物权平等保护原则。民事主体的财产权利平等受法律保护</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B</w:t>
      </w:r>
      <w:r w:rsidRPr="00B06F09">
        <w:rPr>
          <w:rFonts w:ascii="Times New Roman" w:eastAsia="仿宋" w:hAnsi="仿宋"/>
          <w:sz w:val="24"/>
        </w:rPr>
        <w:t>项。</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汽车属于较大价值的动产</w:t>
      </w:r>
      <w:r w:rsidRPr="00B06F09">
        <w:rPr>
          <w:rFonts w:ascii="Times New Roman" w:eastAsia="宋体" w:hAnsi="宋体"/>
          <w:sz w:val="24"/>
        </w:rPr>
        <w:t>,</w:t>
      </w:r>
      <w:r w:rsidRPr="00B06F09">
        <w:rPr>
          <w:rFonts w:ascii="Times New Roman" w:eastAsia="仿宋" w:hAnsi="仿宋"/>
          <w:sz w:val="24"/>
        </w:rPr>
        <w:t>其产权的取得、变更</w:t>
      </w:r>
      <w:r w:rsidRPr="00B06F09">
        <w:rPr>
          <w:rFonts w:ascii="Times New Roman" w:eastAsia="宋体" w:hAnsi="宋体"/>
          <w:sz w:val="24"/>
        </w:rPr>
        <w:t>,</w:t>
      </w:r>
      <w:r w:rsidRPr="00B06F09">
        <w:rPr>
          <w:rFonts w:ascii="Times New Roman" w:eastAsia="仿宋" w:hAnsi="仿宋"/>
          <w:sz w:val="24"/>
        </w:rPr>
        <w:t>通常也需要依法办理产权登记</w:t>
      </w:r>
      <w:r w:rsidRPr="00B06F09">
        <w:rPr>
          <w:rFonts w:ascii="Times New Roman" w:eastAsia="宋体" w:hAnsi="宋体"/>
          <w:sz w:val="24"/>
        </w:rPr>
        <w:t>;</w:t>
      </w:r>
      <w:r w:rsidRPr="00B06F09">
        <w:rPr>
          <w:rFonts w:ascii="Times New Roman" w:eastAsia="仿宋" w:hAnsi="仿宋"/>
          <w:sz w:val="24"/>
        </w:rPr>
        <w:t>如果未经登记</w:t>
      </w:r>
      <w:r w:rsidRPr="00B06F09">
        <w:rPr>
          <w:rFonts w:ascii="Times New Roman" w:eastAsia="宋体" w:hAnsi="宋体"/>
          <w:sz w:val="24"/>
        </w:rPr>
        <w:t>,</w:t>
      </w:r>
      <w:r w:rsidRPr="00B06F09">
        <w:rPr>
          <w:rFonts w:ascii="Times New Roman" w:eastAsia="仿宋" w:hAnsi="仿宋"/>
          <w:sz w:val="24"/>
        </w:rPr>
        <w:t>不得对抗善意第三人。本案中甲把车卖给了丙</w:t>
      </w:r>
      <w:r w:rsidRPr="00B06F09">
        <w:rPr>
          <w:rFonts w:ascii="Times New Roman" w:eastAsia="宋体" w:hAnsi="宋体"/>
          <w:sz w:val="24"/>
        </w:rPr>
        <w:t>,</w:t>
      </w:r>
      <w:r w:rsidRPr="00B06F09">
        <w:rPr>
          <w:rFonts w:ascii="Times New Roman" w:eastAsia="仿宋" w:hAnsi="仿宋"/>
          <w:sz w:val="24"/>
        </w:rPr>
        <w:t>并完成了交付</w:t>
      </w:r>
      <w:r w:rsidRPr="00B06F09">
        <w:rPr>
          <w:rFonts w:ascii="Times New Roman" w:eastAsia="宋体" w:hAnsi="宋体"/>
          <w:sz w:val="24"/>
        </w:rPr>
        <w:t>,</w:t>
      </w:r>
      <w:r w:rsidRPr="00B06F09">
        <w:rPr>
          <w:rFonts w:ascii="Times New Roman" w:eastAsia="仿宋" w:hAnsi="仿宋"/>
          <w:sz w:val="24"/>
        </w:rPr>
        <w:t>故丙因不知情而成为善意第三人</w:t>
      </w:r>
      <w:r w:rsidRPr="00B06F09">
        <w:rPr>
          <w:rFonts w:ascii="Times New Roman" w:eastAsia="宋体" w:hAnsi="宋体"/>
          <w:sz w:val="24"/>
        </w:rPr>
        <w:t>,</w:t>
      </w:r>
      <w:r w:rsidRPr="00B06F09">
        <w:rPr>
          <w:rFonts w:ascii="Times New Roman" w:eastAsia="仿宋" w:hAnsi="仿宋"/>
          <w:sz w:val="24"/>
        </w:rPr>
        <w:t>获得汽车的所有权</w:t>
      </w:r>
      <w:r w:rsidRPr="00B06F09">
        <w:rPr>
          <w:rFonts w:ascii="Times New Roman" w:eastAsia="宋体" w:hAnsi="宋体"/>
          <w:sz w:val="24"/>
        </w:rPr>
        <w:t>,C</w:t>
      </w:r>
      <w:r w:rsidRPr="00B06F09">
        <w:rPr>
          <w:rFonts w:ascii="Times New Roman" w:eastAsia="仿宋" w:hAnsi="仿宋"/>
          <w:sz w:val="24"/>
        </w:rPr>
        <w:t>项符合题意。根据</w:t>
      </w:r>
      <w:r w:rsidRPr="00B06F09">
        <w:rPr>
          <w:rFonts w:ascii="Times New Roman" w:eastAsia="宋体" w:hAnsi="Times New Roman" w:cs="Times New Roman"/>
          <w:sz w:val="24"/>
        </w:rPr>
        <w:t>“</w:t>
      </w:r>
      <w:r w:rsidRPr="00B06F09">
        <w:rPr>
          <w:rFonts w:ascii="Times New Roman" w:eastAsia="仿宋" w:hAnsi="仿宋"/>
          <w:sz w:val="24"/>
        </w:rPr>
        <w:t>约定分期付款且付清全款后汽车的所有权才转移给乙</w:t>
      </w:r>
      <w:r w:rsidRPr="00B06F09">
        <w:rPr>
          <w:rFonts w:ascii="Times New Roman" w:eastAsia="宋体" w:hAnsi="Times New Roman" w:cs="Times New Roman"/>
          <w:sz w:val="24"/>
        </w:rPr>
        <w:t>”</w:t>
      </w:r>
      <w:r w:rsidRPr="00B06F09">
        <w:rPr>
          <w:rFonts w:ascii="Times New Roman" w:eastAsia="仿宋" w:hAnsi="仿宋"/>
          <w:sz w:val="24"/>
        </w:rPr>
        <w:t>可知</w:t>
      </w:r>
      <w:r w:rsidRPr="00B06F09">
        <w:rPr>
          <w:rFonts w:ascii="Times New Roman" w:eastAsia="宋体" w:hAnsi="宋体"/>
          <w:sz w:val="24"/>
        </w:rPr>
        <w:t>,B</w:t>
      </w:r>
      <w:r w:rsidRPr="00B06F09">
        <w:rPr>
          <w:rFonts w:ascii="Times New Roman" w:eastAsia="仿宋" w:hAnsi="仿宋"/>
          <w:sz w:val="24"/>
        </w:rPr>
        <w:t>项不选。甲已经将汽车交付给丙</w:t>
      </w:r>
      <w:r w:rsidRPr="00B06F09">
        <w:rPr>
          <w:rFonts w:ascii="Times New Roman" w:eastAsia="宋体" w:hAnsi="宋体"/>
          <w:sz w:val="24"/>
        </w:rPr>
        <w:t>,</w:t>
      </w:r>
      <w:r w:rsidRPr="00B06F09">
        <w:rPr>
          <w:rFonts w:ascii="Times New Roman" w:eastAsia="仿宋" w:hAnsi="仿宋"/>
          <w:sz w:val="24"/>
        </w:rPr>
        <w:t>因此甲没有汽车的所有权</w:t>
      </w:r>
      <w:r w:rsidRPr="00B06F09">
        <w:rPr>
          <w:rFonts w:ascii="Times New Roman" w:eastAsia="宋体" w:hAnsi="宋体"/>
          <w:sz w:val="24"/>
        </w:rPr>
        <w:t>,A</w:t>
      </w:r>
      <w:r w:rsidRPr="00B06F09">
        <w:rPr>
          <w:rFonts w:ascii="Times New Roman" w:eastAsia="仿宋" w:hAnsi="仿宋"/>
          <w:sz w:val="24"/>
        </w:rPr>
        <w:t>项排除。由于丙在本案中属于善意第三人</w:t>
      </w:r>
      <w:r w:rsidRPr="00B06F09">
        <w:rPr>
          <w:rFonts w:ascii="Times New Roman" w:eastAsia="宋体" w:hAnsi="宋体"/>
          <w:sz w:val="24"/>
        </w:rPr>
        <w:t>,</w:t>
      </w:r>
      <w:r w:rsidRPr="00B06F09">
        <w:rPr>
          <w:rFonts w:ascii="Times New Roman" w:eastAsia="仿宋" w:hAnsi="仿宋"/>
          <w:sz w:val="24"/>
        </w:rPr>
        <w:t>所以乙无权要求其返还汽车</w:t>
      </w:r>
      <w:r w:rsidRPr="00B06F09">
        <w:rPr>
          <w:rFonts w:ascii="Times New Roman" w:eastAsia="宋体" w:hAnsi="宋体"/>
          <w:sz w:val="24"/>
        </w:rPr>
        <w:t>,</w:t>
      </w:r>
      <w:r w:rsidRPr="00B06F09">
        <w:rPr>
          <w:rFonts w:ascii="Times New Roman" w:eastAsia="仿宋" w:hAnsi="仿宋"/>
          <w:sz w:val="24"/>
        </w:rPr>
        <w:t>但可以要求甲赔偿损失</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D</w:t>
      </w:r>
      <w:r w:rsidRPr="00B06F09">
        <w:rPr>
          <w:rFonts w:ascii="Times New Roman" w:eastAsia="仿宋" w:hAnsi="仿宋"/>
          <w:sz w:val="24"/>
        </w:rPr>
        <w:t>项不选。</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甲将其珠宝交给乙保管</w:t>
      </w:r>
      <w:r w:rsidRPr="00B06F09">
        <w:rPr>
          <w:rFonts w:ascii="Times New Roman" w:eastAsia="宋体" w:hAnsi="宋体"/>
          <w:sz w:val="24"/>
        </w:rPr>
        <w:t>,</w:t>
      </w:r>
      <w:r w:rsidRPr="00B06F09">
        <w:rPr>
          <w:rFonts w:ascii="Times New Roman" w:eastAsia="仿宋" w:hAnsi="仿宋"/>
          <w:sz w:val="24"/>
        </w:rPr>
        <w:t>后达成合同将珠宝卖给乙</w:t>
      </w:r>
      <w:r w:rsidRPr="00B06F09">
        <w:rPr>
          <w:rFonts w:ascii="Times New Roman" w:eastAsia="宋体" w:hAnsi="宋体"/>
          <w:sz w:val="24"/>
        </w:rPr>
        <w:t>,</w:t>
      </w:r>
      <w:r w:rsidRPr="00B06F09">
        <w:rPr>
          <w:rFonts w:ascii="Times New Roman" w:eastAsia="仿宋" w:hAnsi="仿宋"/>
          <w:sz w:val="24"/>
        </w:rPr>
        <w:t>其珠宝的所有权发生转移</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甲将其房屋租给乙</w:t>
      </w:r>
      <w:r w:rsidRPr="00B06F09">
        <w:rPr>
          <w:rFonts w:ascii="Times New Roman" w:eastAsia="宋体" w:hAnsi="宋体"/>
          <w:sz w:val="24"/>
        </w:rPr>
        <w:t>,</w:t>
      </w:r>
      <w:r w:rsidRPr="00B06F09">
        <w:rPr>
          <w:rFonts w:ascii="Times New Roman" w:eastAsia="仿宋" w:hAnsi="仿宋"/>
          <w:sz w:val="24"/>
        </w:rPr>
        <w:t>其所有权仍然归甲所有</w:t>
      </w:r>
      <w:r w:rsidRPr="00B06F09">
        <w:rPr>
          <w:rFonts w:ascii="Times New Roman" w:eastAsia="宋体" w:hAnsi="宋体"/>
          <w:sz w:val="24"/>
        </w:rPr>
        <w:t>,</w:t>
      </w:r>
      <w:r w:rsidRPr="00B06F09">
        <w:rPr>
          <w:rFonts w:ascii="Times New Roman" w:eastAsia="仿宋" w:hAnsi="仿宋"/>
          <w:sz w:val="24"/>
        </w:rPr>
        <w:t>没有发生转移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甲将其笔记本电脑卖给乙</w:t>
      </w:r>
      <w:r w:rsidRPr="00B06F09">
        <w:rPr>
          <w:rFonts w:ascii="Times New Roman" w:eastAsia="宋体" w:hAnsi="宋体"/>
          <w:sz w:val="24"/>
        </w:rPr>
        <w:t>,</w:t>
      </w:r>
      <w:r w:rsidRPr="00B06F09">
        <w:rPr>
          <w:rFonts w:ascii="Times New Roman" w:eastAsia="仿宋" w:hAnsi="仿宋"/>
          <w:sz w:val="24"/>
        </w:rPr>
        <w:t>其电脑的所有权已经发生转移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甲购买乙的孕牛一头</w:t>
      </w:r>
      <w:r w:rsidRPr="00B06F09">
        <w:rPr>
          <w:rFonts w:ascii="Times New Roman" w:eastAsia="宋体" w:hAnsi="宋体"/>
          <w:sz w:val="24"/>
        </w:rPr>
        <w:t>,</w:t>
      </w:r>
      <w:r w:rsidRPr="00B06F09">
        <w:rPr>
          <w:rFonts w:ascii="Times New Roman" w:eastAsia="仿宋" w:hAnsi="仿宋"/>
          <w:sz w:val="24"/>
        </w:rPr>
        <w:t>约定</w:t>
      </w:r>
      <w:r w:rsidRPr="00B06F09">
        <w:rPr>
          <w:rFonts w:ascii="Times New Roman" w:eastAsia="宋体" w:hAnsi="宋体"/>
          <w:sz w:val="24"/>
        </w:rPr>
        <w:t>15</w:t>
      </w:r>
      <w:r w:rsidRPr="00B06F09">
        <w:rPr>
          <w:rFonts w:ascii="Times New Roman" w:eastAsia="仿宋" w:hAnsi="仿宋"/>
          <w:sz w:val="24"/>
        </w:rPr>
        <w:t>天后交付</w:t>
      </w:r>
      <w:r w:rsidRPr="00B06F09">
        <w:rPr>
          <w:rFonts w:ascii="Times New Roman" w:eastAsia="宋体" w:hAnsi="宋体"/>
          <w:sz w:val="24"/>
        </w:rPr>
        <w:t>,</w:t>
      </w:r>
      <w:r w:rsidRPr="00B06F09">
        <w:rPr>
          <w:rFonts w:ascii="Times New Roman" w:eastAsia="仿宋" w:hAnsi="仿宋"/>
          <w:sz w:val="24"/>
        </w:rPr>
        <w:t>结果</w:t>
      </w:r>
      <w:r w:rsidRPr="00B06F09">
        <w:rPr>
          <w:rFonts w:ascii="Times New Roman" w:eastAsia="宋体" w:hAnsi="宋体"/>
          <w:sz w:val="24"/>
        </w:rPr>
        <w:t>3</w:t>
      </w:r>
      <w:r w:rsidRPr="00B06F09">
        <w:rPr>
          <w:rFonts w:ascii="Times New Roman" w:eastAsia="仿宋" w:hAnsi="仿宋"/>
          <w:sz w:val="24"/>
        </w:rPr>
        <w:t>天后孕牛就提前生产了小牛</w:t>
      </w:r>
      <w:r w:rsidRPr="00B06F09">
        <w:rPr>
          <w:rFonts w:ascii="Times New Roman" w:eastAsia="宋体" w:hAnsi="宋体"/>
          <w:sz w:val="24"/>
        </w:rPr>
        <w:t>,</w:t>
      </w:r>
      <w:r w:rsidRPr="00B06F09">
        <w:rPr>
          <w:rFonts w:ascii="Times New Roman" w:eastAsia="仿宋" w:hAnsi="仿宋"/>
          <w:sz w:val="24"/>
        </w:rPr>
        <w:t>其牛的所有权没有发生转移</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正确选项为</w:t>
      </w:r>
      <w:r w:rsidRPr="00B06F09">
        <w:rPr>
          <w:rFonts w:ascii="Times New Roman" w:eastAsia="宋体" w:hAnsi="宋体"/>
          <w:sz w:val="24"/>
        </w:rPr>
        <w:t>D</w:t>
      </w:r>
      <w:r w:rsidRPr="00B06F09">
        <w:rPr>
          <w:rFonts w:ascii="Times New Roman" w:eastAsia="仿宋" w:hAnsi="仿宋"/>
          <w:sz w:val="24"/>
        </w:rPr>
        <w:t>项。</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财产权制度是现代社会一项极其重要的法律制度。财产权通常指物权</w:t>
      </w:r>
      <w:r w:rsidRPr="00B06F09">
        <w:rPr>
          <w:rFonts w:ascii="Times New Roman" w:eastAsia="宋体" w:hAnsi="宋体"/>
          <w:sz w:val="24"/>
        </w:rPr>
        <w:t>,</w:t>
      </w:r>
      <w:r w:rsidRPr="00B06F09">
        <w:rPr>
          <w:rFonts w:ascii="Times New Roman" w:eastAsia="仿宋" w:hAnsi="仿宋"/>
          <w:sz w:val="24"/>
        </w:rPr>
        <w:t>包括所有权、用益物权、担保物权。财产权能够进行质押担保</w:t>
      </w:r>
      <w:r w:rsidRPr="00B06F09">
        <w:rPr>
          <w:rFonts w:ascii="Times New Roman" w:eastAsia="宋体" w:hAnsi="宋体"/>
          <w:sz w:val="24"/>
        </w:rPr>
        <w:t>,</w:t>
      </w:r>
      <w:r w:rsidRPr="00B06F09">
        <w:rPr>
          <w:rFonts w:ascii="Times New Roman" w:eastAsia="仿宋" w:hAnsi="仿宋"/>
          <w:sz w:val="24"/>
        </w:rPr>
        <w:t>债券和股权属于财产权</w:t>
      </w:r>
      <w:r w:rsidRPr="00B06F09">
        <w:rPr>
          <w:rFonts w:ascii="Times New Roman" w:eastAsia="宋体" w:hAnsi="宋体"/>
          <w:sz w:val="24"/>
        </w:rPr>
        <w:t>,</w:t>
      </w:r>
      <w:r w:rsidRPr="00B06F09">
        <w:rPr>
          <w:rFonts w:ascii="Times New Roman" w:eastAsia="仿宋" w:hAnsi="仿宋"/>
          <w:sz w:val="24"/>
        </w:rPr>
        <w:t>可以进行质押担保</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隐私权和商品房都不能进行质押担保</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故本题答案选</w:t>
      </w:r>
      <w:r w:rsidRPr="00B06F09">
        <w:rPr>
          <w:rFonts w:ascii="Times New Roman" w:eastAsia="宋体" w:hAnsi="宋体"/>
          <w:sz w:val="24"/>
        </w:rPr>
        <w:t>C</w:t>
      </w:r>
      <w:r w:rsidRPr="00B06F09">
        <w:rPr>
          <w:rFonts w:ascii="Times New Roman" w:eastAsia="仿宋" w:hAnsi="仿宋"/>
          <w:sz w:val="24"/>
        </w:rPr>
        <w:t>项。</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本题考查对知识产权的保护</w:t>
      </w:r>
      <w:r w:rsidRPr="00B06F09">
        <w:rPr>
          <w:rFonts w:ascii="Times New Roman" w:eastAsia="宋体" w:hAnsi="宋体"/>
          <w:sz w:val="24"/>
        </w:rPr>
        <w:t>,</w:t>
      </w:r>
      <w:r w:rsidRPr="00B06F09">
        <w:rPr>
          <w:rFonts w:ascii="Times New Roman" w:eastAsia="仿宋" w:hAnsi="仿宋"/>
          <w:sz w:val="24"/>
        </w:rPr>
        <w:t>特定情形下</w:t>
      </w:r>
      <w:r w:rsidRPr="00B06F09">
        <w:rPr>
          <w:rFonts w:ascii="Times New Roman" w:eastAsia="宋体" w:hAnsi="宋体"/>
          <w:sz w:val="24"/>
        </w:rPr>
        <w:t>,</w:t>
      </w:r>
      <w:r w:rsidRPr="00B06F09">
        <w:rPr>
          <w:rFonts w:ascii="Times New Roman" w:eastAsia="仿宋" w:hAnsi="仿宋"/>
          <w:sz w:val="24"/>
        </w:rPr>
        <w:t>使用作品不需要著作权人的同意</w:t>
      </w:r>
      <w:r w:rsidRPr="00B06F09">
        <w:rPr>
          <w:rFonts w:ascii="Times New Roman" w:eastAsia="宋体" w:hAnsi="宋体"/>
          <w:sz w:val="24"/>
        </w:rPr>
        <w:t>,</w:t>
      </w:r>
      <w:r w:rsidRPr="00B06F09">
        <w:rPr>
          <w:rFonts w:ascii="Times New Roman" w:eastAsia="仿宋" w:hAnsi="仿宋"/>
          <w:sz w:val="24"/>
        </w:rPr>
        <w:t>也不需要支付使用费</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三项的情况构不成对著作权的侵犯。而有些情形可以不通过著作人同意</w:t>
      </w:r>
      <w:r w:rsidRPr="00B06F09">
        <w:rPr>
          <w:rFonts w:ascii="Times New Roman" w:eastAsia="宋体" w:hAnsi="宋体"/>
          <w:sz w:val="24"/>
        </w:rPr>
        <w:t>,</w:t>
      </w:r>
      <w:r w:rsidRPr="00B06F09">
        <w:rPr>
          <w:rFonts w:ascii="Times New Roman" w:eastAsia="仿宋" w:hAnsi="仿宋"/>
          <w:sz w:val="24"/>
        </w:rPr>
        <w:t>直接使用其作品</w:t>
      </w:r>
      <w:r w:rsidRPr="00B06F09">
        <w:rPr>
          <w:rFonts w:ascii="Times New Roman" w:eastAsia="宋体" w:hAnsi="宋体"/>
          <w:sz w:val="24"/>
        </w:rPr>
        <w:t>,</w:t>
      </w:r>
      <w:r w:rsidRPr="00B06F09">
        <w:rPr>
          <w:rFonts w:ascii="Times New Roman" w:eastAsia="仿宋" w:hAnsi="仿宋"/>
          <w:sz w:val="24"/>
        </w:rPr>
        <w:t>但应当支付使用费</w:t>
      </w:r>
      <w:r w:rsidRPr="00B06F09">
        <w:rPr>
          <w:rFonts w:ascii="Times New Roman" w:eastAsia="宋体" w:hAnsi="宋体"/>
          <w:sz w:val="24"/>
        </w:rPr>
        <w:t>,C</w:t>
      </w:r>
      <w:r w:rsidRPr="00B06F09">
        <w:rPr>
          <w:rFonts w:ascii="Times New Roman" w:eastAsia="仿宋" w:hAnsi="仿宋"/>
          <w:sz w:val="24"/>
        </w:rPr>
        <w:t>项属于此类</w:t>
      </w:r>
      <w:r w:rsidRPr="00B06F09">
        <w:rPr>
          <w:rFonts w:ascii="Times New Roman" w:eastAsia="宋体" w:hAnsi="宋体"/>
          <w:sz w:val="24"/>
        </w:rPr>
        <w:t>,</w:t>
      </w:r>
      <w:r w:rsidRPr="00B06F09">
        <w:rPr>
          <w:rFonts w:ascii="Times New Roman" w:eastAsia="仿宋" w:hAnsi="仿宋"/>
          <w:sz w:val="24"/>
        </w:rPr>
        <w:t>故构成侵权。</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专利权主要包括发明、实用新型和外观设计。发明人或者设计人向国家知识产权局申请</w:t>
      </w:r>
      <w:r w:rsidRPr="00B06F09">
        <w:rPr>
          <w:rFonts w:ascii="Times New Roman" w:eastAsia="宋体" w:hAnsi="宋体"/>
          <w:sz w:val="24"/>
        </w:rPr>
        <w:t>,</w:t>
      </w:r>
      <w:r w:rsidRPr="00B06F09">
        <w:rPr>
          <w:rFonts w:ascii="Times New Roman" w:eastAsia="仿宋" w:hAnsi="仿宋"/>
          <w:sz w:val="24"/>
        </w:rPr>
        <w:t>获审查批准后授予专利权。他人未经专利权人同意</w:t>
      </w:r>
      <w:r w:rsidRPr="00B06F09">
        <w:rPr>
          <w:rFonts w:ascii="Times New Roman" w:eastAsia="宋体" w:hAnsi="宋体"/>
          <w:sz w:val="24"/>
        </w:rPr>
        <w:t>,</w:t>
      </w:r>
      <w:r w:rsidRPr="00B06F09">
        <w:rPr>
          <w:rFonts w:ascii="Times New Roman" w:eastAsia="仿宋" w:hAnsi="仿宋"/>
          <w:sz w:val="24"/>
        </w:rPr>
        <w:t>不得实施其享有专利的发明创造</w:t>
      </w:r>
      <w:r w:rsidRPr="00B06F09">
        <w:rPr>
          <w:rFonts w:ascii="Times New Roman" w:eastAsia="宋体" w:hAnsi="宋体"/>
          <w:sz w:val="24"/>
        </w:rPr>
        <w:t>,</w:t>
      </w:r>
      <w:r w:rsidRPr="00B06F09">
        <w:rPr>
          <w:rFonts w:ascii="Times New Roman" w:eastAsia="仿宋" w:hAnsi="仿宋"/>
          <w:sz w:val="24"/>
        </w:rPr>
        <w:t>即使是他人独立做出相同的发明。故他人非经该软件公司授权</w:t>
      </w:r>
      <w:r w:rsidRPr="00B06F09">
        <w:rPr>
          <w:rFonts w:ascii="Times New Roman" w:eastAsia="宋体" w:hAnsi="宋体"/>
          <w:sz w:val="24"/>
        </w:rPr>
        <w:t>,</w:t>
      </w:r>
      <w:r w:rsidRPr="00B06F09">
        <w:rPr>
          <w:rFonts w:ascii="Times New Roman" w:eastAsia="仿宋" w:hAnsi="仿宋"/>
          <w:sz w:val="24"/>
        </w:rPr>
        <w:t>将该商标用于商业用途</w:t>
      </w:r>
      <w:r w:rsidRPr="00B06F09">
        <w:rPr>
          <w:rFonts w:ascii="Times New Roman" w:eastAsia="宋体" w:hAnsi="宋体"/>
          <w:sz w:val="24"/>
        </w:rPr>
        <w:t>,</w:t>
      </w:r>
      <w:r w:rsidRPr="00B06F09">
        <w:rPr>
          <w:rFonts w:ascii="Times New Roman" w:eastAsia="仿宋" w:hAnsi="仿宋"/>
          <w:sz w:val="24"/>
        </w:rPr>
        <w:t>该公司可以将其诉诸法律</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我国专利法规定专利的保护期限为发明专利</w:t>
      </w:r>
      <w:r w:rsidRPr="00B06F09">
        <w:rPr>
          <w:rFonts w:ascii="Times New Roman" w:eastAsia="宋体" w:hAnsi="宋体"/>
          <w:sz w:val="24"/>
        </w:rPr>
        <w:t>20</w:t>
      </w:r>
      <w:r w:rsidRPr="00B06F09">
        <w:rPr>
          <w:rFonts w:ascii="Times New Roman" w:eastAsia="仿宋" w:hAnsi="仿宋"/>
          <w:sz w:val="24"/>
        </w:rPr>
        <w:t>年</w:t>
      </w:r>
      <w:r w:rsidRPr="00B06F09">
        <w:rPr>
          <w:rFonts w:ascii="Times New Roman" w:eastAsia="宋体" w:hAnsi="宋体"/>
          <w:sz w:val="24"/>
        </w:rPr>
        <w:t>,</w:t>
      </w:r>
      <w:r w:rsidRPr="00B06F09">
        <w:rPr>
          <w:rFonts w:ascii="Times New Roman" w:eastAsia="仿宋" w:hAnsi="仿宋"/>
          <w:sz w:val="24"/>
        </w:rPr>
        <w:t>实用新型和外观设计专利</w:t>
      </w:r>
      <w:r w:rsidRPr="00B06F09">
        <w:rPr>
          <w:rFonts w:ascii="Times New Roman" w:eastAsia="宋体" w:hAnsi="宋体"/>
          <w:sz w:val="24"/>
        </w:rPr>
        <w:t>10</w:t>
      </w:r>
      <w:r w:rsidRPr="00B06F09">
        <w:rPr>
          <w:rFonts w:ascii="Times New Roman" w:eastAsia="仿宋" w:hAnsi="仿宋"/>
          <w:sz w:val="24"/>
        </w:rPr>
        <w:t>年</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保护期满后</w:t>
      </w:r>
      <w:r w:rsidRPr="00B06F09">
        <w:rPr>
          <w:rFonts w:ascii="Times New Roman" w:eastAsia="宋体" w:hAnsi="宋体"/>
          <w:sz w:val="24"/>
        </w:rPr>
        <w:t>,</w:t>
      </w:r>
      <w:r w:rsidRPr="00B06F09">
        <w:rPr>
          <w:rFonts w:ascii="Times New Roman" w:eastAsia="仿宋" w:hAnsi="仿宋"/>
          <w:sz w:val="24"/>
        </w:rPr>
        <w:t>任何人都可以免费使用</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根据专利权的规定</w:t>
      </w:r>
      <w:r w:rsidRPr="00B06F09">
        <w:rPr>
          <w:rFonts w:ascii="Times New Roman" w:eastAsia="宋体" w:hAnsi="宋体"/>
          <w:sz w:val="24"/>
        </w:rPr>
        <w:t>,</w:t>
      </w:r>
      <w:r w:rsidRPr="00B06F09">
        <w:rPr>
          <w:rFonts w:ascii="Times New Roman" w:eastAsia="仿宋" w:hAnsi="仿宋"/>
          <w:sz w:val="24"/>
        </w:rPr>
        <w:t>他人非经专利权人同意</w:t>
      </w:r>
      <w:r w:rsidRPr="00B06F09">
        <w:rPr>
          <w:rFonts w:ascii="Times New Roman" w:eastAsia="宋体" w:hAnsi="宋体"/>
          <w:sz w:val="24"/>
        </w:rPr>
        <w:t>,</w:t>
      </w:r>
      <w:r w:rsidRPr="00B06F09">
        <w:rPr>
          <w:rFonts w:ascii="Times New Roman" w:eastAsia="仿宋" w:hAnsi="仿宋"/>
          <w:sz w:val="24"/>
        </w:rPr>
        <w:t>不得将商标用于商业用途</w:t>
      </w:r>
      <w:r w:rsidRPr="00B06F09">
        <w:rPr>
          <w:rFonts w:ascii="Times New Roman" w:eastAsia="宋体" w:hAnsi="宋体"/>
          <w:sz w:val="24"/>
        </w:rPr>
        <w:t>,</w:t>
      </w:r>
      <w:r w:rsidRPr="00B06F09">
        <w:rPr>
          <w:rFonts w:ascii="Times New Roman" w:eastAsia="仿宋" w:hAnsi="仿宋"/>
          <w:sz w:val="24"/>
        </w:rPr>
        <w:t>而不是不得自行使用该商标</w:t>
      </w:r>
      <w:r w:rsidRPr="00B06F09">
        <w:rPr>
          <w:rFonts w:ascii="Times New Roman" w:eastAsia="宋体" w:hAnsi="宋体"/>
          <w:sz w:val="24"/>
        </w:rPr>
        <w:t>,C</w:t>
      </w:r>
      <w:r w:rsidRPr="00B06F09">
        <w:rPr>
          <w:rFonts w:ascii="Times New Roman" w:eastAsia="仿宋" w:hAnsi="仿宋"/>
          <w:sz w:val="24"/>
        </w:rPr>
        <w:t>项说法错误。</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7</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宋体"/>
          <w:sz w:val="24"/>
        </w:rPr>
        <w:t>W</w:t>
      </w:r>
      <w:r w:rsidRPr="00B06F09">
        <w:rPr>
          <w:rFonts w:ascii="Times New Roman" w:eastAsia="仿宋" w:hAnsi="仿宋"/>
          <w:sz w:val="24"/>
        </w:rPr>
        <w:t>公司将该作品略作修改并署名</w:t>
      </w:r>
      <w:r w:rsidRPr="00B06F09">
        <w:rPr>
          <w:rFonts w:ascii="Times New Roman" w:eastAsia="宋体" w:hAnsi="Times New Roman" w:cs="Times New Roman"/>
          <w:sz w:val="24"/>
        </w:rPr>
        <w:t>“</w:t>
      </w:r>
      <w:r w:rsidRPr="00B06F09">
        <w:rPr>
          <w:rFonts w:ascii="Times New Roman" w:eastAsia="仿宋" w:hAnsi="仿宋"/>
          <w:sz w:val="24"/>
        </w:rPr>
        <w:t>叶子</w:t>
      </w:r>
      <w:r w:rsidRPr="00B06F09">
        <w:rPr>
          <w:rFonts w:ascii="Times New Roman" w:eastAsia="宋体" w:hAnsi="Times New Roman" w:cs="Times New Roman"/>
          <w:sz w:val="24"/>
        </w:rPr>
        <w:t>”</w:t>
      </w:r>
      <w:r w:rsidRPr="00B06F09">
        <w:rPr>
          <w:rFonts w:ascii="Times New Roman" w:eastAsia="仿宋" w:hAnsi="仿宋"/>
          <w:sz w:val="24"/>
        </w:rPr>
        <w:t>后对外发布</w:t>
      </w:r>
      <w:r w:rsidRPr="00B06F09">
        <w:rPr>
          <w:rFonts w:ascii="Times New Roman" w:eastAsia="宋体" w:hAnsi="宋体"/>
          <w:sz w:val="24"/>
        </w:rPr>
        <w:t>,</w:t>
      </w:r>
      <w:r w:rsidRPr="00B06F09">
        <w:rPr>
          <w:rFonts w:ascii="Times New Roman" w:eastAsia="仿宋" w:hAnsi="仿宋"/>
          <w:sz w:val="24"/>
        </w:rPr>
        <w:t>既侵犯了段某著作人身权中的署名权、修改权</w:t>
      </w:r>
      <w:r w:rsidRPr="00B06F09">
        <w:rPr>
          <w:rFonts w:ascii="Times New Roman" w:eastAsia="宋体" w:hAnsi="宋体"/>
          <w:sz w:val="24"/>
        </w:rPr>
        <w:t>,</w:t>
      </w:r>
      <w:r w:rsidRPr="00B06F09">
        <w:rPr>
          <w:rFonts w:ascii="Times New Roman" w:eastAsia="仿宋" w:hAnsi="仿宋"/>
          <w:sz w:val="24"/>
        </w:rPr>
        <w:t>又侵犯了段某著作财产权中的发行权、复制权</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项。著作权中除署名权、修改权和保护作品完整权外</w:t>
      </w:r>
      <w:r w:rsidRPr="00B06F09">
        <w:rPr>
          <w:rFonts w:ascii="Times New Roman" w:eastAsia="宋体" w:hAnsi="宋体"/>
          <w:sz w:val="24"/>
        </w:rPr>
        <w:t>,</w:t>
      </w:r>
      <w:r w:rsidRPr="00B06F09">
        <w:rPr>
          <w:rFonts w:ascii="Times New Roman" w:eastAsia="仿宋" w:hAnsi="仿宋"/>
          <w:sz w:val="24"/>
        </w:rPr>
        <w:t>其余权利是有保护期限的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错误。保护期一般是作者的有生之年加死后</w:t>
      </w:r>
      <w:r w:rsidRPr="00B06F09">
        <w:rPr>
          <w:rFonts w:ascii="Times New Roman" w:eastAsia="宋体" w:hAnsi="宋体"/>
          <w:sz w:val="24"/>
        </w:rPr>
        <w:t>50</w:t>
      </w:r>
      <w:r w:rsidRPr="00B06F09">
        <w:rPr>
          <w:rFonts w:ascii="Times New Roman" w:eastAsia="仿宋" w:hAnsi="仿宋"/>
          <w:sz w:val="24"/>
        </w:rPr>
        <w:t>年</w:t>
      </w:r>
      <w:r w:rsidRPr="00B06F09">
        <w:rPr>
          <w:rFonts w:ascii="Times New Roman" w:eastAsia="宋体" w:hAnsi="宋体"/>
          <w:sz w:val="24"/>
        </w:rPr>
        <w:t>,</w:t>
      </w:r>
      <w:r w:rsidRPr="00B06F09">
        <w:rPr>
          <w:rFonts w:ascii="Times New Roman" w:eastAsia="仿宋" w:hAnsi="仿宋"/>
          <w:sz w:val="24"/>
        </w:rPr>
        <w:t>保护期一旦届满</w:t>
      </w:r>
      <w:r w:rsidRPr="00B06F09">
        <w:rPr>
          <w:rFonts w:ascii="Times New Roman" w:eastAsia="宋体" w:hAnsi="宋体"/>
          <w:sz w:val="24"/>
        </w:rPr>
        <w:t>,</w:t>
      </w:r>
      <w:r w:rsidRPr="00B06F09">
        <w:rPr>
          <w:rFonts w:ascii="Times New Roman" w:eastAsia="仿宋" w:hAnsi="仿宋"/>
          <w:sz w:val="24"/>
        </w:rPr>
        <w:t>则该作品进入公共领域</w:t>
      </w:r>
      <w:r w:rsidRPr="00B06F09">
        <w:rPr>
          <w:rFonts w:ascii="Times New Roman" w:eastAsia="宋体" w:hAnsi="宋体"/>
          <w:sz w:val="24"/>
        </w:rPr>
        <w:t>,</w:t>
      </w:r>
      <w:r w:rsidRPr="00B06F09">
        <w:rPr>
          <w:rFonts w:ascii="Times New Roman" w:eastAsia="仿宋" w:hAnsi="仿宋"/>
          <w:sz w:val="24"/>
        </w:rPr>
        <w:t>任何人都可以免费使用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5568FA" w:rsidRPr="00B06F09" w:rsidRDefault="005568FA" w:rsidP="005568F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S</w:t>
      </w:r>
      <w:r w:rsidRPr="00B06F09">
        <w:rPr>
          <w:rFonts w:ascii="Times New Roman" w:eastAsia="宋体" w:hAnsi="宋体"/>
          <w:sz w:val="24"/>
        </w:rPr>
        <w:t>公司侵犯了华老先生及其继承人的著作权。</w:t>
      </w:r>
      <w:r w:rsidRPr="00B06F09">
        <w:rPr>
          <w:rFonts w:ascii="宋体" w:eastAsia="宋体" w:hAnsi="宋体" w:cs="宋体" w:hint="eastAsia"/>
          <w:sz w:val="24"/>
        </w:rPr>
        <w:t>②</w:t>
      </w:r>
      <w:r w:rsidRPr="00B06F09">
        <w:rPr>
          <w:rFonts w:ascii="Times New Roman" w:eastAsia="宋体" w:hAnsi="宋体"/>
          <w:sz w:val="24"/>
        </w:rPr>
        <w:t>依据我国著作权法规定</w:t>
      </w:r>
      <w:r w:rsidRPr="00B06F09">
        <w:rPr>
          <w:rFonts w:ascii="Times New Roman" w:eastAsia="宋体" w:hAnsi="宋体"/>
          <w:sz w:val="24"/>
        </w:rPr>
        <w:t>,</w:t>
      </w:r>
      <w:r w:rsidRPr="00B06F09">
        <w:rPr>
          <w:rFonts w:ascii="Times New Roman" w:eastAsia="宋体" w:hAnsi="宋体"/>
          <w:sz w:val="24"/>
        </w:rPr>
        <w:t>著作权人对其作品享有广泛的权利</w:t>
      </w:r>
      <w:r w:rsidRPr="00B06F09">
        <w:rPr>
          <w:rFonts w:ascii="Times New Roman" w:eastAsia="宋体" w:hAnsi="宋体"/>
          <w:sz w:val="24"/>
        </w:rPr>
        <w:t>,</w:t>
      </w:r>
      <w:r w:rsidRPr="00B06F09">
        <w:rPr>
          <w:rFonts w:ascii="Times New Roman" w:eastAsia="宋体" w:hAnsi="宋体"/>
          <w:sz w:val="24"/>
        </w:rPr>
        <w:t>未经著作权人许可使用其享有著作权的作品</w:t>
      </w:r>
      <w:r w:rsidRPr="00B06F09">
        <w:rPr>
          <w:rFonts w:ascii="Times New Roman" w:eastAsia="宋体" w:hAnsi="宋体"/>
          <w:sz w:val="24"/>
        </w:rPr>
        <w:t>,</w:t>
      </w:r>
      <w:r w:rsidRPr="00B06F09">
        <w:rPr>
          <w:rFonts w:ascii="Times New Roman" w:eastAsia="宋体" w:hAnsi="宋体"/>
          <w:sz w:val="24"/>
        </w:rPr>
        <w:t>就可能构成侵权。</w:t>
      </w:r>
      <w:r w:rsidRPr="00B06F09">
        <w:rPr>
          <w:rFonts w:ascii="宋体" w:eastAsia="宋体" w:hAnsi="宋体" w:cs="宋体" w:hint="eastAsia"/>
          <w:sz w:val="24"/>
        </w:rPr>
        <w:t>③</w:t>
      </w:r>
      <w:r w:rsidRPr="00B06F09">
        <w:rPr>
          <w:rFonts w:ascii="Times New Roman" w:eastAsia="宋体" w:hAnsi="宋体"/>
          <w:sz w:val="24"/>
        </w:rPr>
        <w:t>S</w:t>
      </w:r>
      <w:r w:rsidRPr="00B06F09">
        <w:rPr>
          <w:rFonts w:ascii="Times New Roman" w:eastAsia="宋体" w:hAnsi="宋体"/>
          <w:sz w:val="24"/>
        </w:rPr>
        <w:t>公司以营利为目的</w:t>
      </w:r>
      <w:r w:rsidRPr="00B06F09">
        <w:rPr>
          <w:rFonts w:ascii="Times New Roman" w:eastAsia="宋体" w:hAnsi="宋体"/>
          <w:sz w:val="24"/>
        </w:rPr>
        <w:t>,</w:t>
      </w:r>
      <w:r w:rsidRPr="00B06F09">
        <w:rPr>
          <w:rFonts w:ascii="Times New Roman" w:eastAsia="宋体" w:hAnsi="宋体"/>
          <w:sz w:val="24"/>
        </w:rPr>
        <w:t>擅自在使用华老享有著作权的作品并对原作简化处理</w:t>
      </w:r>
      <w:r w:rsidRPr="00B06F09">
        <w:rPr>
          <w:rFonts w:ascii="Times New Roman" w:eastAsia="宋体" w:hAnsi="宋体"/>
          <w:sz w:val="24"/>
        </w:rPr>
        <w:t>,</w:t>
      </w:r>
      <w:r w:rsidRPr="00B06F09">
        <w:rPr>
          <w:rFonts w:ascii="Times New Roman" w:eastAsia="宋体" w:hAnsi="宋体"/>
          <w:sz w:val="24"/>
        </w:rPr>
        <w:t>侵犯了华老的修改权和保护作品完整权</w:t>
      </w:r>
      <w:r w:rsidRPr="00B06F09">
        <w:rPr>
          <w:rFonts w:ascii="Times New Roman" w:eastAsia="宋体" w:hAnsi="宋体"/>
          <w:sz w:val="24"/>
        </w:rPr>
        <w:t>,</w:t>
      </w:r>
      <w:r w:rsidRPr="00B06F09">
        <w:rPr>
          <w:rFonts w:ascii="Times New Roman" w:eastAsia="宋体" w:hAnsi="宋体"/>
          <w:sz w:val="24"/>
        </w:rPr>
        <w:t>以及华老继承人的复制权和发行权。</w:t>
      </w:r>
    </w:p>
    <w:p w:rsidR="005568FA" w:rsidRPr="00B06F09" w:rsidRDefault="005568FA" w:rsidP="005568F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绍兴市上虞区人民法院。本案涉及知识产权的纠纷</w:t>
      </w:r>
      <w:r w:rsidRPr="00B06F09">
        <w:rPr>
          <w:rFonts w:ascii="Times New Roman" w:eastAsia="宋体" w:hAnsi="宋体"/>
          <w:sz w:val="24"/>
        </w:rPr>
        <w:t>,</w:t>
      </w:r>
      <w:r w:rsidRPr="00B06F09">
        <w:rPr>
          <w:rFonts w:ascii="Times New Roman" w:eastAsia="宋体" w:hAnsi="宋体"/>
          <w:sz w:val="24"/>
        </w:rPr>
        <w:t>其诉讼属于民事诉讼</w:t>
      </w:r>
      <w:r w:rsidRPr="00B06F09">
        <w:rPr>
          <w:rFonts w:ascii="Times New Roman" w:eastAsia="宋体" w:hAnsi="宋体"/>
          <w:sz w:val="24"/>
        </w:rPr>
        <w:t>,</w:t>
      </w:r>
      <w:r w:rsidRPr="00B06F09">
        <w:rPr>
          <w:rFonts w:ascii="Times New Roman" w:eastAsia="宋体" w:hAnsi="宋体"/>
          <w:sz w:val="24"/>
        </w:rPr>
        <w:t>而我国民事诉讼中多采取</w:t>
      </w:r>
      <w:r w:rsidRPr="00B06F09">
        <w:rPr>
          <w:rFonts w:ascii="Times New Roman" w:eastAsia="宋体" w:hAnsi="Times New Roman" w:cs="Times New Roman"/>
          <w:sz w:val="24"/>
        </w:rPr>
        <w:t>“</w:t>
      </w:r>
      <w:r w:rsidRPr="00B06F09">
        <w:rPr>
          <w:rFonts w:ascii="Times New Roman" w:eastAsia="宋体" w:hAnsi="宋体"/>
          <w:sz w:val="24"/>
        </w:rPr>
        <w:t>原告就被告</w:t>
      </w:r>
      <w:r w:rsidRPr="00B06F09">
        <w:rPr>
          <w:rFonts w:ascii="Times New Roman" w:eastAsia="宋体" w:hAnsi="Times New Roman" w:cs="Times New Roman"/>
          <w:sz w:val="24"/>
        </w:rPr>
        <w:t>”</w:t>
      </w:r>
      <w:r w:rsidRPr="00B06F09">
        <w:rPr>
          <w:rFonts w:ascii="Times New Roman" w:eastAsia="宋体" w:hAnsi="宋体"/>
          <w:sz w:val="24"/>
        </w:rPr>
        <w:t>即由被告所在地法院管辖的原则。</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BD3" w:rsidRDefault="009A5BD3">
      <w:r>
        <w:separator/>
      </w:r>
    </w:p>
  </w:endnote>
  <w:endnote w:type="continuationSeparator" w:id="1">
    <w:p w:rsidR="009A5BD3" w:rsidRDefault="009A5B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BD3" w:rsidRDefault="009A5BD3">
      <w:r>
        <w:separator/>
      </w:r>
    </w:p>
  </w:footnote>
  <w:footnote w:type="continuationSeparator" w:id="1">
    <w:p w:rsidR="009A5BD3" w:rsidRDefault="009A5B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568FA"/>
    <w:rsid w:val="0000142D"/>
    <w:rsid w:val="00011F08"/>
    <w:rsid w:val="00013FC7"/>
    <w:rsid w:val="00020117"/>
    <w:rsid w:val="00022310"/>
    <w:rsid w:val="00022559"/>
    <w:rsid w:val="00033224"/>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568F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111A"/>
    <w:rsid w:val="0067787C"/>
    <w:rsid w:val="00677986"/>
    <w:rsid w:val="00695B12"/>
    <w:rsid w:val="006A2007"/>
    <w:rsid w:val="006A6DF8"/>
    <w:rsid w:val="006C00EE"/>
    <w:rsid w:val="006C33D0"/>
    <w:rsid w:val="006F4093"/>
    <w:rsid w:val="00700268"/>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5BD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7BB3"/>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68F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68F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E5829-9A7D-4223-8A0A-3DA16E53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2021-03-03T06:23:00Z</dcterms:created>
  <dcterms:modified xsi:type="dcterms:W3CDTF">2022-04-26T06:24:00Z</dcterms:modified>
</cp:coreProperties>
</file>